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1B7D" w14:textId="77777777" w:rsidR="003659C6" w:rsidRDefault="00000000">
      <w:pPr>
        <w:spacing w:after="120"/>
      </w:pPr>
      <w:r>
        <w:rPr>
          <w:rFonts w:ascii="Arial" w:eastAsia="Arial" w:hAnsi="Arial" w:cs="Arial"/>
          <w:b/>
          <w:bCs/>
          <w:color w:val="8B2500"/>
          <w:sz w:val="32"/>
          <w:szCs w:val="32"/>
        </w:rPr>
        <w:t>Step 3: Seasonal Ember-Proofing Action Checklist</w:t>
      </w:r>
    </w:p>
    <w:p w14:paraId="4D207AA7" w14:textId="77777777" w:rsidR="003659C6" w:rsidRDefault="00000000">
      <w:pPr>
        <w:spacing w:after="200"/>
      </w:pPr>
      <w:r>
        <w:rPr>
          <w:rFonts w:ascii="Arial" w:eastAsia="Arial" w:hAnsi="Arial" w:cs="Arial"/>
          <w:i/>
          <w:iCs/>
          <w:color w:val="333333"/>
          <w:sz w:val="22"/>
          <w:szCs w:val="22"/>
        </w:rPr>
        <w:t>Brown Hill FireAware Network — northside estates | Print and add to your Prep and Planning Folder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3659C6" w14:paraId="2649F02D" w14:textId="77777777" w:rsidTr="003049DF">
        <w:tc>
          <w:tcPr>
            <w:tcW w:w="9209" w:type="dxa"/>
            <w:tcBorders>
              <w:top w:val="single" w:sz="4" w:space="0" w:color="8B2500"/>
              <w:left w:val="single" w:sz="4" w:space="0" w:color="8B2500"/>
              <w:bottom w:val="single" w:sz="4" w:space="0" w:color="8B2500"/>
              <w:right w:val="single" w:sz="4" w:space="0" w:color="8B2500"/>
            </w:tcBorders>
            <w:shd w:val="clear" w:color="auto" w:fill="FDF3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0E3667" w14:textId="2F3F8A8A" w:rsidR="003659C6" w:rsidRDefault="00000000">
            <w:bookmarkStart w:id="0" w:name="_Hlk229135490"/>
            <w:r>
              <w:rPr>
                <w:rFonts w:ascii="Arial" w:eastAsia="Arial" w:hAnsi="Arial" w:cs="Arial"/>
                <w:i/>
                <w:iCs/>
                <w:color w:val="8B2500"/>
              </w:rPr>
              <w:t>A well ember-proofed home</w:t>
            </w:r>
            <w:r w:rsidR="00265647">
              <w:rPr>
                <w:rFonts w:ascii="Arial" w:eastAsia="Arial" w:hAnsi="Arial" w:cs="Arial"/>
                <w:i/>
                <w:iCs/>
                <w:color w:val="8B2500"/>
              </w:rPr>
              <w:t xml:space="preserve"> and maintained Zone Zero,</w:t>
            </w:r>
            <w:r>
              <w:rPr>
                <w:rFonts w:ascii="Arial" w:eastAsia="Arial" w:hAnsi="Arial" w:cs="Arial"/>
                <w:i/>
                <w:iCs/>
                <w:color w:val="8B2500"/>
              </w:rPr>
              <w:t xml:space="preserve"> gives your house its best chance of surviving a fire — whether you leave early or cannot leave. Your prepared empty house also protects neighbours who cannot leave. </w:t>
            </w:r>
            <w:bookmarkEnd w:id="0"/>
            <w:r>
              <w:rPr>
                <w:rFonts w:ascii="Arial" w:eastAsia="Arial" w:hAnsi="Arial" w:cs="Arial"/>
                <w:i/>
                <w:iCs/>
                <w:color w:val="8B2500"/>
              </w:rPr>
              <w:t>Print this checklist, walk through it each season, and file it with your assessment from Step 1.</w:t>
            </w:r>
          </w:p>
        </w:tc>
      </w:tr>
    </w:tbl>
    <w:p w14:paraId="7D8FB168" w14:textId="77777777" w:rsidR="003659C6" w:rsidRDefault="003659C6" w:rsidP="00DC39CD">
      <w:pPr>
        <w:pStyle w:val="NoSpacing"/>
      </w:pPr>
    </w:p>
    <w:p w14:paraId="0C95D26E" w14:textId="77777777" w:rsidR="003659C6" w:rsidRDefault="00000000">
      <w:pPr>
        <w:pBdr>
          <w:bottom w:val="single" w:sz="6" w:space="1" w:color="8B2500"/>
        </w:pBdr>
        <w:spacing w:before="200" w:after="80"/>
      </w:pPr>
      <w:r>
        <w:rPr>
          <w:rFonts w:ascii="Arial" w:eastAsia="Arial" w:hAnsi="Arial" w:cs="Arial"/>
          <w:b/>
          <w:bCs/>
          <w:color w:val="8B2500"/>
          <w:sz w:val="26"/>
          <w:szCs w:val="26"/>
        </w:rPr>
        <w:t>WINTER — Take advantage of cooler weather to clean up and ember-proof</w:t>
      </w:r>
    </w:p>
    <w:p w14:paraId="6AB66BF3" w14:textId="1C51D035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Review your House and Yard Ember Vulnerability Assessment (Step 1) — another walk-around will highlight what still needs doing. Update</w:t>
      </w:r>
      <w:r w:rsidR="00265647">
        <w:rPr>
          <w:rFonts w:ascii="Arial" w:eastAsia="Arial" w:hAnsi="Arial" w:cs="Arial"/>
          <w:sz w:val="22"/>
          <w:szCs w:val="22"/>
        </w:rPr>
        <w:t xml:space="preserve"> list </w:t>
      </w:r>
      <w:r w:rsidR="00AE6C9F">
        <w:rPr>
          <w:rFonts w:ascii="Arial" w:eastAsia="Arial" w:hAnsi="Arial" w:cs="Arial"/>
          <w:sz w:val="22"/>
          <w:szCs w:val="22"/>
        </w:rPr>
        <w:t xml:space="preserve">for </w:t>
      </w:r>
      <w:r w:rsidR="00265647">
        <w:rPr>
          <w:rFonts w:ascii="Arial" w:eastAsia="Arial" w:hAnsi="Arial" w:cs="Arial"/>
          <w:sz w:val="22"/>
          <w:szCs w:val="22"/>
        </w:rPr>
        <w:t>further actions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5647">
        <w:rPr>
          <w:rFonts w:ascii="Arial" w:eastAsia="Arial" w:hAnsi="Arial" w:cs="Arial"/>
          <w:sz w:val="22"/>
          <w:szCs w:val="22"/>
        </w:rPr>
        <w:t>to be done &amp; when.</w:t>
      </w:r>
    </w:p>
    <w:p w14:paraId="735826A3" w14:textId="77777777" w:rsidR="003659C6" w:rsidRDefault="00000000">
      <w:p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 Dispose of unnecessary clutter that could trap debris or embers, even if not combustible in itself.</w:t>
      </w:r>
    </w:p>
    <w:p w14:paraId="1BE46D0E" w14:textId="77BBC6AD" w:rsidR="00265647" w:rsidRPr="00390262" w:rsidRDefault="00265647" w:rsidP="00265647">
      <w:pPr>
        <w:pStyle w:val="NoSpacing"/>
        <w:rPr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 xml:space="preserve">☐  </w:t>
      </w:r>
      <w:r w:rsidRPr="00265647">
        <w:rPr>
          <w:rFonts w:ascii="Arial" w:hAnsi="Arial" w:cs="Arial"/>
          <w:sz w:val="22"/>
          <w:szCs w:val="22"/>
        </w:rPr>
        <w:t>Replace bark mulch within 1.5. of house with gravel or stone or other non-combustible material</w:t>
      </w:r>
    </w:p>
    <w:p w14:paraId="17CF217F" w14:textId="5329C7C1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☐  Remove accumulated dead vegetation from around your home — dead material in garden beds, base of trees, </w:t>
      </w:r>
      <w:r w:rsidR="00265647">
        <w:rPr>
          <w:rFonts w:ascii="Arial" w:eastAsia="Arial" w:hAnsi="Arial" w:cs="Arial"/>
          <w:sz w:val="22"/>
          <w:szCs w:val="22"/>
        </w:rPr>
        <w:t xml:space="preserve">in and </w:t>
      </w:r>
      <w:r>
        <w:rPr>
          <w:rFonts w:ascii="Arial" w:eastAsia="Arial" w:hAnsi="Arial" w:cs="Arial"/>
          <w:sz w:val="22"/>
          <w:szCs w:val="22"/>
        </w:rPr>
        <w:t>under shrubs.</w:t>
      </w:r>
    </w:p>
    <w:p w14:paraId="132348FD" w14:textId="77777777" w:rsidR="00406E95" w:rsidRDefault="00406E95" w:rsidP="00406E95">
      <w:pPr>
        <w:spacing w:before="40" w:after="4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Trim any boundary hedges, remove any dead wood in the hedge and ensure ground level litter is removed.</w:t>
      </w:r>
    </w:p>
    <w:p w14:paraId="0044B65E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Remove any tree limbs overhanging the roof.</w:t>
      </w:r>
    </w:p>
    <w:p w14:paraId="6714F496" w14:textId="77777777" w:rsidR="003659C6" w:rsidRDefault="00000000">
      <w:p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 Clear the base of boundary fencing of combustible material — especially important for timber fences. Even Colorbond has a timber base rail that can burn.</w:t>
      </w:r>
    </w:p>
    <w:p w14:paraId="29F8006D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Prune back vegetation overhanging the fence from neighbouring properties.</w:t>
      </w:r>
    </w:p>
    <w:p w14:paraId="5424DBF9" w14:textId="5E3A2574" w:rsidR="003659C6" w:rsidRDefault="00000000">
      <w:p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 Check and seal the</w:t>
      </w:r>
      <w:r w:rsidR="00AE6C9F">
        <w:rPr>
          <w:rFonts w:ascii="Arial" w:eastAsia="Arial" w:hAnsi="Arial" w:cs="Arial"/>
          <w:sz w:val="22"/>
          <w:szCs w:val="22"/>
        </w:rPr>
        <w:t xml:space="preserve"> perimeter of the garage door</w:t>
      </w:r>
      <w:r>
        <w:rPr>
          <w:rFonts w:ascii="Arial" w:eastAsia="Arial" w:hAnsi="Arial" w:cs="Arial"/>
          <w:sz w:val="22"/>
          <w:szCs w:val="22"/>
        </w:rPr>
        <w:t xml:space="preserve"> if not already done </w:t>
      </w:r>
      <w:r w:rsidR="00AE6C9F">
        <w:rPr>
          <w:rFonts w:ascii="Arial" w:eastAsia="Arial" w:hAnsi="Arial" w:cs="Arial"/>
          <w:sz w:val="22"/>
          <w:szCs w:val="22"/>
        </w:rPr>
        <w:t>as an integrated</w:t>
      </w:r>
      <w:r>
        <w:rPr>
          <w:rFonts w:ascii="Arial" w:eastAsia="Arial" w:hAnsi="Arial" w:cs="Arial"/>
          <w:sz w:val="22"/>
          <w:szCs w:val="22"/>
        </w:rPr>
        <w:t xml:space="preserve"> garage is the highest-probability ignition point in estate housing.</w:t>
      </w:r>
    </w:p>
    <w:p w14:paraId="5AA0CEA7" w14:textId="77777777" w:rsidR="00AE6C9F" w:rsidRDefault="00AE6C9F" w:rsidP="00AE6C9F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Check internal garage-to-house door: self-closing? Any gaps?</w:t>
      </w:r>
    </w:p>
    <w:p w14:paraId="2517BE2B" w14:textId="4985E5B3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Check for combustible items stored immediately inside or outside the garage door and remove</w:t>
      </w:r>
      <w:r w:rsidR="00406E95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AE741E1" w14:textId="77777777" w:rsidR="003659C6" w:rsidRDefault="00000000">
      <w:p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 Take advantage of City of Ballarat free green waste vouchers for disposing of collected material.</w:t>
      </w:r>
    </w:p>
    <w:p w14:paraId="1D818D86" w14:textId="6E9634D3" w:rsidR="00AE6C9F" w:rsidRDefault="00AE6C9F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Other?</w:t>
      </w:r>
    </w:p>
    <w:p w14:paraId="386B9744" w14:textId="77777777" w:rsidR="003659C6" w:rsidRDefault="003659C6" w:rsidP="00406E95">
      <w:pPr>
        <w:pStyle w:val="NoSpacing"/>
      </w:pPr>
    </w:p>
    <w:p w14:paraId="1296D8BC" w14:textId="77777777" w:rsidR="003659C6" w:rsidRDefault="00000000">
      <w:pPr>
        <w:pBdr>
          <w:bottom w:val="single" w:sz="6" w:space="1" w:color="8B2500"/>
        </w:pBdr>
        <w:spacing w:before="200" w:after="80"/>
      </w:pPr>
      <w:r>
        <w:rPr>
          <w:rFonts w:ascii="Arial" w:eastAsia="Arial" w:hAnsi="Arial" w:cs="Arial"/>
          <w:b/>
          <w:bCs/>
          <w:color w:val="8B2500"/>
          <w:sz w:val="26"/>
          <w:szCs w:val="26"/>
        </w:rPr>
        <w:t>SPRING — Get ready for the Fire Danger Season</w:t>
      </w:r>
    </w:p>
    <w:p w14:paraId="40054D48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All pre-season ember-proofing actions should be complete or nearly so — check what remains and prioritise.</w:t>
      </w:r>
    </w:p>
    <w:p w14:paraId="2672AAB6" w14:textId="25D00FC5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Declutter Zone Zero (0–1.5m from the house) and Zone 1 (1.5–10m) of anything that has crept back in over winter.</w:t>
      </w:r>
      <w:r w:rsidR="003C50D7">
        <w:rPr>
          <w:rFonts w:ascii="Arial" w:eastAsia="Arial" w:hAnsi="Arial" w:cs="Arial"/>
          <w:sz w:val="22"/>
          <w:szCs w:val="22"/>
        </w:rPr>
        <w:t xml:space="preserve"> If your property extends further than 10m </w:t>
      </w:r>
    </w:p>
    <w:p w14:paraId="180BBCA5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Keep grass short, mow regularly and keep well-watered.</w:t>
      </w:r>
    </w:p>
    <w:p w14:paraId="1550C615" w14:textId="0279B190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Ensure a cleared zone around any permanent structure in the yard — garden sheds, water tanks, detached garages</w:t>
      </w:r>
      <w:r w:rsidR="00AE6C9F">
        <w:rPr>
          <w:rFonts w:ascii="Arial" w:eastAsia="Arial" w:hAnsi="Arial" w:cs="Arial"/>
          <w:sz w:val="22"/>
          <w:szCs w:val="22"/>
        </w:rPr>
        <w:t>, play equipment…</w:t>
      </w:r>
    </w:p>
    <w:p w14:paraId="56CBD9B0" w14:textId="0F3B0FE3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☐  Move winter woodpiles away from the house. </w:t>
      </w:r>
      <w:r w:rsidR="00AE6C9F">
        <w:rPr>
          <w:rFonts w:ascii="Arial" w:eastAsia="Arial" w:hAnsi="Arial" w:cs="Arial"/>
          <w:sz w:val="22"/>
          <w:szCs w:val="22"/>
        </w:rPr>
        <w:t>Ensure that where you</w:t>
      </w:r>
      <w:r>
        <w:rPr>
          <w:rFonts w:ascii="Arial" w:eastAsia="Arial" w:hAnsi="Arial" w:cs="Arial"/>
          <w:sz w:val="22"/>
          <w:szCs w:val="22"/>
        </w:rPr>
        <w:t xml:space="preserve"> move </w:t>
      </w:r>
      <w:r w:rsidR="00AE6C9F"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 xml:space="preserve"> to </w:t>
      </w:r>
      <w:r w:rsidR="00AE6C9F">
        <w:rPr>
          <w:rFonts w:ascii="Arial" w:eastAsia="Arial" w:hAnsi="Arial" w:cs="Arial"/>
          <w:sz w:val="22"/>
          <w:szCs w:val="22"/>
        </w:rPr>
        <w:t xml:space="preserve">doesn’t </w:t>
      </w:r>
      <w:r>
        <w:rPr>
          <w:rFonts w:ascii="Arial" w:eastAsia="Arial" w:hAnsi="Arial" w:cs="Arial"/>
          <w:sz w:val="22"/>
          <w:szCs w:val="22"/>
        </w:rPr>
        <w:t>become a hazard to your neighbours.</w:t>
      </w:r>
    </w:p>
    <w:p w14:paraId="656B0868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Check maintained cleared space around trees and garden beds.</w:t>
      </w:r>
    </w:p>
    <w:p w14:paraId="562E64F5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Clean gutters. Check downpipe plugs and do a test run of filling gutters — how long does it take? Store plugs in an accessible location.</w:t>
      </w:r>
    </w:p>
    <w:p w14:paraId="4CE3E96A" w14:textId="4F8AACA1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☐  Check shade cloth or shade sails attached to the house — condition? Old and deteriorating? Consider removing. All such material is combustible. If permanently attached, that area </w:t>
      </w:r>
      <w:r w:rsidR="00AE6C9F">
        <w:rPr>
          <w:rFonts w:ascii="Arial" w:eastAsia="Arial" w:hAnsi="Arial" w:cs="Arial"/>
          <w:sz w:val="22"/>
          <w:szCs w:val="22"/>
        </w:rPr>
        <w:t xml:space="preserve">will </w:t>
      </w:r>
      <w:r>
        <w:rPr>
          <w:rFonts w:ascii="Arial" w:eastAsia="Arial" w:hAnsi="Arial" w:cs="Arial"/>
          <w:sz w:val="22"/>
          <w:szCs w:val="22"/>
        </w:rPr>
        <w:t>need extra monitoring.</w:t>
      </w:r>
    </w:p>
    <w:p w14:paraId="5E7E5C40" w14:textId="2218F9AE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☐  </w:t>
      </w:r>
      <w:r w:rsidR="00AE6C9F">
        <w:rPr>
          <w:rFonts w:ascii="Arial" w:eastAsia="Arial" w:hAnsi="Arial" w:cs="Arial"/>
          <w:sz w:val="22"/>
          <w:szCs w:val="22"/>
        </w:rPr>
        <w:t xml:space="preserve">If you have a </w:t>
      </w:r>
      <w:r>
        <w:rPr>
          <w:rFonts w:ascii="Arial" w:eastAsia="Arial" w:hAnsi="Arial" w:cs="Arial"/>
          <w:sz w:val="22"/>
          <w:szCs w:val="22"/>
        </w:rPr>
        <w:t>water tank (for domestic use) is full for fire season and has a tap at bucket height.</w:t>
      </w:r>
    </w:p>
    <w:p w14:paraId="0B936245" w14:textId="5856F0F6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Prepare / check your emergency kit.</w:t>
      </w:r>
      <w:r w:rsidR="00DC39CD">
        <w:rPr>
          <w:rFonts w:ascii="Arial" w:eastAsia="Arial" w:hAnsi="Arial" w:cs="Arial"/>
          <w:sz w:val="22"/>
          <w:szCs w:val="22"/>
        </w:rPr>
        <w:t xml:space="preserve"> </w:t>
      </w:r>
      <w:r w:rsidR="00DC39CD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☐  Prepare / check your Go Bag / Take Box.</w:t>
      </w:r>
    </w:p>
    <w:p w14:paraId="302DAAD6" w14:textId="775C6CAF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lastRenderedPageBreak/>
        <w:t xml:space="preserve">☐  Prepare / check your High Fire Danger Day Protective Clothing Tub — natural fibres (wool/cotton) for every household member, including sturdy leather footwear, gloves, eye protection, </w:t>
      </w:r>
      <w:r w:rsidR="00DC39CD">
        <w:rPr>
          <w:rFonts w:ascii="Arial" w:eastAsia="Arial" w:hAnsi="Arial" w:cs="Arial"/>
          <w:sz w:val="22"/>
          <w:szCs w:val="22"/>
        </w:rPr>
        <w:t>mask/</w:t>
      </w:r>
      <w:r>
        <w:rPr>
          <w:rFonts w:ascii="Arial" w:eastAsia="Arial" w:hAnsi="Arial" w:cs="Arial"/>
          <w:sz w:val="22"/>
          <w:szCs w:val="22"/>
        </w:rPr>
        <w:t>face covering.</w:t>
      </w:r>
    </w:p>
    <w:p w14:paraId="62FFAF4E" w14:textId="237C5F04" w:rsidR="003659C6" w:rsidRDefault="00000000">
      <w:p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☐  Prepare / check </w:t>
      </w:r>
      <w:r w:rsidR="00DC39CD">
        <w:rPr>
          <w:rFonts w:ascii="Arial" w:eastAsia="Arial" w:hAnsi="Arial" w:cs="Arial"/>
          <w:sz w:val="22"/>
          <w:szCs w:val="22"/>
        </w:rPr>
        <w:t xml:space="preserve">your </w:t>
      </w:r>
      <w:r>
        <w:rPr>
          <w:rFonts w:ascii="Arial" w:eastAsia="Arial" w:hAnsi="Arial" w:cs="Arial"/>
          <w:sz w:val="22"/>
          <w:szCs w:val="22"/>
        </w:rPr>
        <w:t xml:space="preserve">equipment for shelter-in-place: buckets, mops, </w:t>
      </w:r>
      <w:r w:rsidR="00DC39CD">
        <w:rPr>
          <w:rFonts w:ascii="Arial" w:eastAsia="Arial" w:hAnsi="Arial" w:cs="Arial"/>
          <w:sz w:val="22"/>
          <w:szCs w:val="22"/>
        </w:rPr>
        <w:t xml:space="preserve">rakes, </w:t>
      </w:r>
      <w:r>
        <w:rPr>
          <w:rFonts w:ascii="Arial" w:eastAsia="Arial" w:hAnsi="Arial" w:cs="Arial"/>
          <w:sz w:val="22"/>
          <w:szCs w:val="22"/>
        </w:rPr>
        <w:t>backpack garden sprayer</w:t>
      </w:r>
      <w:r w:rsidR="00DC39CD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C39CD"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z w:val="22"/>
          <w:szCs w:val="22"/>
        </w:rPr>
        <w:t>fire extinguisher</w:t>
      </w:r>
      <w:r w:rsidR="00DC39CD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charged.</w:t>
      </w:r>
    </w:p>
    <w:p w14:paraId="3193DA1C" w14:textId="4F8103D2" w:rsidR="00DC39CD" w:rsidRDefault="00DC39CD" w:rsidP="00DC39CD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Prepare / check hoses and tap fittings — can your hoses reach all the way around the house?</w:t>
      </w:r>
    </w:p>
    <w:p w14:paraId="05F51BD5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Review, update and practise your written Bushfire Survival Plan and back-up plan with all household members.</w:t>
      </w:r>
    </w:p>
    <w:p w14:paraId="5F7B51D4" w14:textId="77777777" w:rsidR="003659C6" w:rsidRDefault="00000000">
      <w:pPr>
        <w:pBdr>
          <w:bottom w:val="single" w:sz="6" w:space="1" w:color="8B2500"/>
        </w:pBdr>
        <w:spacing w:before="200" w:after="80"/>
      </w:pPr>
      <w:r>
        <w:rPr>
          <w:rFonts w:ascii="Arial" w:eastAsia="Arial" w:hAnsi="Arial" w:cs="Arial"/>
          <w:b/>
          <w:bCs/>
          <w:color w:val="8B2500"/>
          <w:sz w:val="26"/>
          <w:szCs w:val="26"/>
        </w:rPr>
        <w:t>SUMMER — Maintain your preparedness through the Fire Danger Season</w:t>
      </w:r>
    </w:p>
    <w:p w14:paraId="18FF16CC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Continue maintaining defensible Zone Zero and Zone 1 around your home, sheds and detached garage.</w:t>
      </w:r>
    </w:p>
    <w:p w14:paraId="0D1A4F5A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Keep clutter to a minimum on decks — embers collect on deck surfaces and between boards.</w:t>
      </w:r>
    </w:p>
    <w:p w14:paraId="4562EEDC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Maintain cleared space around base of trees.</w:t>
      </w:r>
    </w:p>
    <w:p w14:paraId="7F724C7A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Regularly check gutters for leaf and debris build-up, especially near mature trees.</w:t>
      </w:r>
    </w:p>
    <w:p w14:paraId="425AEB2B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Ensure you have a portable battery-powered radio and spare batteries — for fire warnings if power fails.</w:t>
      </w:r>
    </w:p>
    <w:p w14:paraId="5085552D" w14:textId="5A971FF2" w:rsidR="00DC39CD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Monitor the weather and Fire Danger Ratings: VicEmergency app, ABC Ballarat 107.9FM, or bom.gov.au</w:t>
      </w:r>
      <w:r w:rsidR="00DC39CD">
        <w:rPr>
          <w:rFonts w:ascii="Arial" w:eastAsia="Arial" w:hAnsi="Arial" w:cs="Arial"/>
          <w:sz w:val="22"/>
          <w:szCs w:val="22"/>
        </w:rPr>
        <w:t xml:space="preserve">; </w:t>
      </w:r>
      <w:hyperlink r:id="rId5" w:history="1">
        <w:r w:rsidR="00DC39CD" w:rsidRPr="00473BF2">
          <w:rPr>
            <w:rStyle w:val="Hyperlink"/>
            <w:rFonts w:ascii="Arial" w:eastAsia="Arial" w:hAnsi="Arial" w:cs="Arial"/>
            <w:sz w:val="22"/>
            <w:szCs w:val="22"/>
          </w:rPr>
          <w:t>https://www.weatherzone.com.au/vic/central/ballarat</w:t>
        </w:r>
      </w:hyperlink>
      <w:r w:rsidR="00DC39CD">
        <w:rPr>
          <w:rFonts w:ascii="Arial" w:eastAsia="Arial" w:hAnsi="Arial" w:cs="Arial"/>
          <w:sz w:val="22"/>
          <w:szCs w:val="22"/>
        </w:rPr>
        <w:t xml:space="preserve"> (</w:t>
      </w:r>
      <w:proofErr w:type="gramStart"/>
      <w:r w:rsidR="00DC39CD">
        <w:rPr>
          <w:rFonts w:ascii="Arial" w:eastAsia="Arial" w:hAnsi="Arial" w:cs="Arial"/>
          <w:sz w:val="22"/>
          <w:szCs w:val="22"/>
        </w:rPr>
        <w:t>3/7 and 10 day</w:t>
      </w:r>
      <w:proofErr w:type="gramEnd"/>
      <w:r w:rsidR="00DC39CD">
        <w:rPr>
          <w:rFonts w:ascii="Arial" w:eastAsia="Arial" w:hAnsi="Arial" w:cs="Arial"/>
          <w:sz w:val="22"/>
          <w:szCs w:val="22"/>
        </w:rPr>
        <w:t xml:space="preserve"> forecasts)</w:t>
      </w:r>
    </w:p>
    <w:p w14:paraId="593BC409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Practise your Bushfire Survival Plan with all household members — everyone must know their role.</w:t>
      </w:r>
    </w:p>
    <w:p w14:paraId="64DC5FD7" w14:textId="77777777" w:rsidR="003659C6" w:rsidRDefault="003659C6" w:rsidP="00406E95">
      <w:pPr>
        <w:pStyle w:val="NoSpacing"/>
      </w:pPr>
    </w:p>
    <w:p w14:paraId="75559B63" w14:textId="77777777" w:rsidR="003659C6" w:rsidRDefault="00000000">
      <w:pPr>
        <w:pBdr>
          <w:bottom w:val="single" w:sz="6" w:space="1" w:color="8B2500"/>
        </w:pBdr>
        <w:spacing w:before="200" w:after="80"/>
      </w:pPr>
      <w:r>
        <w:rPr>
          <w:rFonts w:ascii="Arial" w:eastAsia="Arial" w:hAnsi="Arial" w:cs="Arial"/>
          <w:b/>
          <w:bCs/>
          <w:color w:val="8B2500"/>
          <w:sz w:val="26"/>
          <w:szCs w:val="26"/>
        </w:rPr>
        <w:t>HEATWAVE / HIGH DANGER DAY PREPARATION (1–3 days before)</w:t>
      </w:r>
    </w:p>
    <w:p w14:paraId="70370E76" w14:textId="77777777" w:rsidR="003659C6" w:rsidRPr="00DC39CD" w:rsidRDefault="00000000">
      <w:pPr>
        <w:spacing w:before="60" w:after="60"/>
        <w:rPr>
          <w:i/>
          <w:iCs/>
          <w:sz w:val="18"/>
          <w:szCs w:val="18"/>
        </w:rPr>
      </w:pPr>
      <w:r w:rsidRPr="00DC39CD">
        <w:rPr>
          <w:rFonts w:ascii="Arial" w:eastAsia="Arial" w:hAnsi="Arial" w:cs="Arial"/>
          <w:i/>
          <w:iCs/>
        </w:rPr>
        <w:t>No one should be surprised by a fire event under forecast heatwave conditions. Dr Kevin Tolhurst's risk assessment for the northside estates is clear: under these conditions, ember attack is the expected event if a fire ignites near Creswick. This is tidy-up and monitoring time. If nothing eventuates, nothing is lost — a tidy house gained.</w:t>
      </w:r>
    </w:p>
    <w:p w14:paraId="0B32BB7B" w14:textId="77777777" w:rsidR="003659C6" w:rsidRDefault="003659C6">
      <w:pPr>
        <w:spacing w:before="60" w:after="60"/>
      </w:pPr>
    </w:p>
    <w:p w14:paraId="344F25D7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All ember-proofing should already be done. If anything remains outstanding, pay extra attention to those vulnerable areas and minimise combustibles nearby.</w:t>
      </w:r>
    </w:p>
    <w:p w14:paraId="5B6B7FDF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Clear ALL combustibles from Zone Zero: doormats, outdoor furniture, children's toys and bikes, BBQ, wheelie bins. Move them away from the house or inside.</w:t>
      </w:r>
    </w:p>
    <w:p w14:paraId="461574E3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Talk to your neighbours — you share overlapping zones. A conversation now costs nothing.</w:t>
      </w:r>
    </w:p>
    <w:p w14:paraId="4032115D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Ensure hoses are connected and can reach around the entire house perimeter. Test them.</w:t>
      </w:r>
    </w:p>
    <w:p w14:paraId="5BD10203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If Extreme or Catastrophic conditions are forecast, fill gutters in advance — don't wait for the day itself.</w:t>
      </w:r>
    </w:p>
    <w:p w14:paraId="7C471623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Stage buckets of water inside — baths, laundry tubs, large containers. This is your water supply if reticulated pressure drops.</w:t>
      </w:r>
    </w:p>
    <w:p w14:paraId="4E292FE1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Confirm your Protective Clothing Tub is accessible and complete — lay it out so it's ready to put on, not searched for.</w:t>
      </w:r>
    </w:p>
    <w:p w14:paraId="1D1EAB9F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Charge your phone. Confirm VicEmergency app is on your phone and notifications are enabled.</w:t>
      </w:r>
    </w:p>
    <w:p w14:paraId="3CAAC748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Confirm your battery radio has working batteries.</w:t>
      </w:r>
    </w:p>
    <w:p w14:paraId="7EABEACC" w14:textId="77777777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>☐  Confirm your Go Bag / Take Box is ready and near the door.</w:t>
      </w:r>
    </w:p>
    <w:p w14:paraId="245B858E" w14:textId="4176054C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☐  Make your leave/stay decision </w:t>
      </w:r>
      <w:r w:rsidR="00406E95">
        <w:rPr>
          <w:rFonts w:ascii="Arial" w:eastAsia="Arial" w:hAnsi="Arial" w:cs="Arial"/>
          <w:sz w:val="22"/>
          <w:szCs w:val="22"/>
        </w:rPr>
        <w:t xml:space="preserve">no later than </w:t>
      </w:r>
      <w:r>
        <w:rPr>
          <w:rFonts w:ascii="Arial" w:eastAsia="Arial" w:hAnsi="Arial" w:cs="Arial"/>
          <w:sz w:val="22"/>
          <w:szCs w:val="22"/>
        </w:rPr>
        <w:t xml:space="preserve">now — not when conditions deteriorate. </w:t>
      </w:r>
    </w:p>
    <w:p w14:paraId="661F4C5C" w14:textId="54905954" w:rsidR="003659C6" w:rsidRDefault="00000000">
      <w:p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☐  If you cannot leave — know your plan. </w:t>
      </w:r>
    </w:p>
    <w:p w14:paraId="6CA0169C" w14:textId="77777777" w:rsidR="00406E95" w:rsidRDefault="00000000" w:rsidP="00406E95">
      <w:pPr>
        <w:pBdr>
          <w:top w:val="single" w:sz="4" w:space="1" w:color="AAAAAA"/>
        </w:pBdr>
        <w:spacing w:before="120"/>
        <w:rPr>
          <w:rFonts w:ascii="Arial" w:eastAsia="Arial" w:hAnsi="Arial" w:cs="Arial"/>
          <w:color w:val="777777"/>
          <w:sz w:val="16"/>
          <w:szCs w:val="16"/>
        </w:rPr>
      </w:pPr>
      <w:r>
        <w:rPr>
          <w:rFonts w:ascii="Arial" w:eastAsia="Arial" w:hAnsi="Arial" w:cs="Arial"/>
          <w:color w:val="777777"/>
          <w:sz w:val="16"/>
          <w:szCs w:val="16"/>
        </w:rPr>
        <w:t>Brown Hill FireAware Network — a community initiative of the PLEA Network, Brown Hill, Ballarat Victoria  |  pleanetwork.com.au/brown-hill-community-fireaware-network</w:t>
      </w:r>
      <w:r w:rsidR="00406E95">
        <w:rPr>
          <w:rFonts w:ascii="Arial" w:eastAsia="Arial" w:hAnsi="Arial" w:cs="Arial"/>
          <w:color w:val="777777"/>
          <w:sz w:val="16"/>
          <w:szCs w:val="16"/>
        </w:rPr>
        <w:t xml:space="preserve"> </w:t>
      </w:r>
    </w:p>
    <w:p w14:paraId="48AA2B71" w14:textId="1822082B" w:rsidR="003659C6" w:rsidRDefault="00000000" w:rsidP="00406E95">
      <w:pPr>
        <w:pBdr>
          <w:top w:val="single" w:sz="4" w:space="1" w:color="AAAAAA"/>
        </w:pBdr>
        <w:spacing w:before="120"/>
      </w:pPr>
      <w:r>
        <w:rPr>
          <w:rFonts w:ascii="Arial" w:eastAsia="Arial" w:hAnsi="Arial" w:cs="Arial"/>
          <w:color w:val="777777"/>
          <w:sz w:val="16"/>
          <w:szCs w:val="16"/>
        </w:rPr>
        <w:t>For live emergency information: VicEmergency app, ABC Ballarat 107.9FM, or 1800 226 226. In an emergency, call 000.  |  Not official CFA advice.</w:t>
      </w:r>
    </w:p>
    <w:sectPr w:rsidR="003659C6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8B7"/>
    <w:multiLevelType w:val="hybridMultilevel"/>
    <w:tmpl w:val="926EF58C"/>
    <w:lvl w:ilvl="0" w:tplc="BA28472A">
      <w:start w:val="1"/>
      <w:numFmt w:val="bullet"/>
      <w:lvlText w:val="●"/>
      <w:lvlJc w:val="left"/>
      <w:pPr>
        <w:ind w:left="720" w:hanging="360"/>
      </w:pPr>
    </w:lvl>
    <w:lvl w:ilvl="1" w:tplc="9E7ED92E">
      <w:start w:val="1"/>
      <w:numFmt w:val="bullet"/>
      <w:lvlText w:val="○"/>
      <w:lvlJc w:val="left"/>
      <w:pPr>
        <w:ind w:left="1440" w:hanging="360"/>
      </w:pPr>
    </w:lvl>
    <w:lvl w:ilvl="2" w:tplc="532AEEFA">
      <w:start w:val="1"/>
      <w:numFmt w:val="bullet"/>
      <w:lvlText w:val="■"/>
      <w:lvlJc w:val="left"/>
      <w:pPr>
        <w:ind w:left="2160" w:hanging="360"/>
      </w:pPr>
    </w:lvl>
    <w:lvl w:ilvl="3" w:tplc="8F9CCE84">
      <w:start w:val="1"/>
      <w:numFmt w:val="bullet"/>
      <w:lvlText w:val="●"/>
      <w:lvlJc w:val="left"/>
      <w:pPr>
        <w:ind w:left="2880" w:hanging="360"/>
      </w:pPr>
    </w:lvl>
    <w:lvl w:ilvl="4" w:tplc="52424348">
      <w:start w:val="1"/>
      <w:numFmt w:val="bullet"/>
      <w:lvlText w:val="○"/>
      <w:lvlJc w:val="left"/>
      <w:pPr>
        <w:ind w:left="3600" w:hanging="360"/>
      </w:pPr>
    </w:lvl>
    <w:lvl w:ilvl="5" w:tplc="99D4FA76">
      <w:start w:val="1"/>
      <w:numFmt w:val="bullet"/>
      <w:lvlText w:val="■"/>
      <w:lvlJc w:val="left"/>
      <w:pPr>
        <w:ind w:left="4320" w:hanging="360"/>
      </w:pPr>
    </w:lvl>
    <w:lvl w:ilvl="6" w:tplc="47EA66CC">
      <w:start w:val="1"/>
      <w:numFmt w:val="bullet"/>
      <w:lvlText w:val="●"/>
      <w:lvlJc w:val="left"/>
      <w:pPr>
        <w:ind w:left="5040" w:hanging="360"/>
      </w:pPr>
    </w:lvl>
    <w:lvl w:ilvl="7" w:tplc="1E7E3364">
      <w:start w:val="1"/>
      <w:numFmt w:val="bullet"/>
      <w:lvlText w:val="●"/>
      <w:lvlJc w:val="left"/>
      <w:pPr>
        <w:ind w:left="5760" w:hanging="360"/>
      </w:pPr>
    </w:lvl>
    <w:lvl w:ilvl="8" w:tplc="E9645B1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AC7CC3"/>
    <w:multiLevelType w:val="hybridMultilevel"/>
    <w:tmpl w:val="1D9C5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29231">
    <w:abstractNumId w:val="0"/>
    <w:lvlOverride w:ilvl="0">
      <w:startOverride w:val="1"/>
    </w:lvlOverride>
  </w:num>
  <w:num w:numId="2" w16cid:durableId="155701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C6"/>
    <w:rsid w:val="00265647"/>
    <w:rsid w:val="00281F1F"/>
    <w:rsid w:val="003049DF"/>
    <w:rsid w:val="003659C6"/>
    <w:rsid w:val="003C50D7"/>
    <w:rsid w:val="00406E95"/>
    <w:rsid w:val="005829C1"/>
    <w:rsid w:val="00A34C2A"/>
    <w:rsid w:val="00AE6C9F"/>
    <w:rsid w:val="00DC39CD"/>
    <w:rsid w:val="00E772F4"/>
    <w:rsid w:val="00E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2A65"/>
  <w15:docId w15:val="{3FA8F551-6F86-4F22-8DF6-E54506C5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3049DF"/>
  </w:style>
  <w:style w:type="character" w:styleId="UnresolvedMention">
    <w:name w:val="Unresolved Mention"/>
    <w:basedOn w:val="DefaultParagraphFont"/>
    <w:uiPriority w:val="99"/>
    <w:semiHidden/>
    <w:unhideWhenUsed/>
    <w:rsid w:val="00DC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atherzone.com.au/vic/central/balla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Hazen Cleary</cp:lastModifiedBy>
  <cp:revision>4</cp:revision>
  <cp:lastPrinted>2026-05-29T22:32:00Z</cp:lastPrinted>
  <dcterms:created xsi:type="dcterms:W3CDTF">2026-05-08T01:25:00Z</dcterms:created>
  <dcterms:modified xsi:type="dcterms:W3CDTF">2026-05-30T06:04:00Z</dcterms:modified>
</cp:coreProperties>
</file>